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2F9F" w14:textId="77777777" w:rsidR="003A308A" w:rsidRPr="00AF05B0" w:rsidRDefault="003A308A" w:rsidP="003A308A">
      <w:pPr>
        <w:spacing w:before="240" w:after="240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3A308A">
        <w:rPr>
          <w:rFonts w:ascii="Calibri" w:eastAsia="Times New Roman" w:hAnsi="Calibri" w:cs="Calibri"/>
          <w:b/>
          <w:sz w:val="28"/>
          <w:szCs w:val="28"/>
        </w:rPr>
        <w:t xml:space="preserve">INTERNATIONAL </w:t>
      </w:r>
      <w:r w:rsidRPr="00AF05B0">
        <w:rPr>
          <w:rFonts w:ascii="Calibri" w:eastAsia="Times New Roman" w:hAnsi="Calibri" w:cs="Calibri"/>
          <w:b/>
          <w:sz w:val="28"/>
          <w:szCs w:val="28"/>
        </w:rPr>
        <w:t>FOUNDATION FOR ELECTORAL SYSTEMS</w:t>
      </w:r>
    </w:p>
    <w:p w14:paraId="1F262FA0" w14:textId="0465B62D" w:rsidR="003A308A" w:rsidRPr="00AF05B0" w:rsidRDefault="00957FC3" w:rsidP="003A308A">
      <w:pPr>
        <w:jc w:val="center"/>
        <w:rPr>
          <w:rFonts w:ascii="Calibri" w:eastAsia="Calibri" w:hAnsi="Calibri" w:cs="Arial"/>
          <w:b/>
          <w:sz w:val="24"/>
          <w:szCs w:val="24"/>
        </w:rPr>
      </w:pPr>
      <w:r w:rsidRPr="00AF05B0">
        <w:rPr>
          <w:rFonts w:ascii="Calibri" w:eastAsia="Calibri" w:hAnsi="Calibri" w:cs="Arial"/>
          <w:b/>
          <w:sz w:val="24"/>
          <w:szCs w:val="24"/>
        </w:rPr>
        <w:t>RFP-22-</w:t>
      </w:r>
      <w:r w:rsidR="008C13D6" w:rsidRPr="00AF05B0">
        <w:rPr>
          <w:rFonts w:ascii="Calibri" w:eastAsia="Calibri" w:hAnsi="Calibri" w:cs="Arial"/>
          <w:b/>
          <w:sz w:val="24"/>
          <w:szCs w:val="24"/>
        </w:rPr>
        <w:t>019</w:t>
      </w:r>
    </w:p>
    <w:p w14:paraId="1F262FA1" w14:textId="74F01022" w:rsidR="00FA348E" w:rsidRDefault="00FA348E" w:rsidP="003A308A">
      <w:pPr>
        <w:jc w:val="center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>Amendment</w:t>
      </w:r>
      <w:r w:rsidR="008C13D6">
        <w:rPr>
          <w:rFonts w:ascii="Calibri" w:eastAsia="Calibri" w:hAnsi="Calibri" w:cs="Arial"/>
          <w:b/>
          <w:sz w:val="24"/>
          <w:szCs w:val="24"/>
        </w:rPr>
        <w:t xml:space="preserve"> #1</w:t>
      </w:r>
    </w:p>
    <w:p w14:paraId="1F262FA2" w14:textId="62B7B39F" w:rsidR="00FA348E" w:rsidRDefault="008C13D6" w:rsidP="008C13D6">
      <w:pPr>
        <w:rPr>
          <w:rFonts w:ascii="Calibri" w:eastAsia="Calibri" w:hAnsi="Calibri" w:cs="Arial"/>
          <w:bCs/>
          <w:sz w:val="24"/>
          <w:szCs w:val="24"/>
        </w:rPr>
      </w:pPr>
      <w:r>
        <w:rPr>
          <w:rFonts w:ascii="Calibri" w:eastAsia="Calibri" w:hAnsi="Calibri" w:cs="Arial"/>
          <w:bCs/>
          <w:sz w:val="24"/>
          <w:szCs w:val="24"/>
        </w:rPr>
        <w:t>The purpose of this amendment is to extend the closing date of RFP-22-019.</w:t>
      </w:r>
    </w:p>
    <w:p w14:paraId="3221230B" w14:textId="6DFBB7EC" w:rsidR="008C13D6" w:rsidRDefault="008C13D6" w:rsidP="008C13D6">
      <w:pPr>
        <w:rPr>
          <w:rFonts w:ascii="Calibri" w:eastAsia="Calibri" w:hAnsi="Calibri" w:cs="Arial"/>
          <w:b/>
          <w:i/>
          <w:iCs/>
          <w:sz w:val="24"/>
          <w:szCs w:val="24"/>
          <w:u w:val="single"/>
        </w:rPr>
      </w:pPr>
      <w:r>
        <w:rPr>
          <w:rFonts w:ascii="Calibri" w:eastAsia="Calibri" w:hAnsi="Calibri" w:cs="Arial"/>
          <w:b/>
          <w:i/>
          <w:iCs/>
          <w:sz w:val="24"/>
          <w:szCs w:val="24"/>
          <w:u w:val="single"/>
        </w:rPr>
        <w:t>Section 2.2, Schedule of Events, is hereby deleted and replaced with the following:</w:t>
      </w:r>
    </w:p>
    <w:p w14:paraId="728E933A" w14:textId="1610AF26" w:rsidR="008C13D6" w:rsidRDefault="008C13D6" w:rsidP="008C13D6">
      <w:pPr>
        <w:rPr>
          <w:rFonts w:ascii="Calibri" w:eastAsia="Calibri" w:hAnsi="Calibri" w:cs="Arial"/>
          <w:bCs/>
          <w:sz w:val="24"/>
          <w:szCs w:val="24"/>
          <w:u w:val="single"/>
        </w:rPr>
      </w:pPr>
      <w:r>
        <w:rPr>
          <w:rFonts w:ascii="Calibri" w:eastAsia="Calibri" w:hAnsi="Calibri" w:cs="Arial"/>
          <w:bCs/>
          <w:sz w:val="24"/>
          <w:szCs w:val="24"/>
          <w:u w:val="single"/>
        </w:rPr>
        <w:t>Changes are in bold.</w:t>
      </w:r>
    </w:p>
    <w:p w14:paraId="15A95FBD" w14:textId="7985EA4C" w:rsidR="008C13D6" w:rsidRPr="008C13D6" w:rsidRDefault="008C13D6" w:rsidP="008C13D6">
      <w:pPr>
        <w:rPr>
          <w:rFonts w:ascii="Calibri" w:eastAsia="Calibri" w:hAnsi="Calibri" w:cs="Arial"/>
          <w:bCs/>
          <w:sz w:val="24"/>
          <w:szCs w:val="24"/>
          <w:u w:val="single"/>
        </w:rPr>
      </w:pPr>
      <w:r>
        <w:rPr>
          <w:rStyle w:val="fontstyle01"/>
        </w:rPr>
        <w:t>2.2 Schedule of Events</w:t>
      </w:r>
      <w:r>
        <w:rPr>
          <w:rFonts w:ascii="Calibri" w:hAnsi="Calibri" w:cs="Calibri"/>
          <w:b/>
          <w:bCs/>
          <w:color w:val="000000"/>
        </w:rPr>
        <w:br/>
      </w:r>
      <w:r>
        <w:rPr>
          <w:rStyle w:val="fontstyle21"/>
        </w:rPr>
        <w:t>The following, tentative schedule will apply to this solicitation. The dates may change in accordance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with IFES’ needs or unforeseen circumstances. IFES will communicate changes to the schedule.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Issuance of RFP December 7, 2021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Technical Questions/Inquiries Due December 13, 2021, 17:00 Skopje Time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Answers/Addenda from IFES December 15, 2021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RFP Closes </w:t>
      </w:r>
      <w:r w:rsidRPr="008C13D6">
        <w:rPr>
          <w:rStyle w:val="fontstyle21"/>
          <w:b/>
          <w:bCs/>
          <w:u w:val="single"/>
        </w:rPr>
        <w:t>January 4,</w:t>
      </w:r>
      <w:r w:rsidRPr="008C13D6">
        <w:rPr>
          <w:rStyle w:val="fontstyle21"/>
          <w:b/>
          <w:bCs/>
          <w:u w:val="single"/>
        </w:rPr>
        <w:t xml:space="preserve"> 2021</w:t>
      </w:r>
      <w:r w:rsidRPr="008C13D6">
        <w:rPr>
          <w:rStyle w:val="fontstyle21"/>
          <w:u w:val="single"/>
        </w:rPr>
        <w:t>,</w:t>
      </w:r>
      <w:r>
        <w:rPr>
          <w:rStyle w:val="fontstyle21"/>
        </w:rPr>
        <w:t xml:space="preserve"> 17:00 Skopje Time</w:t>
      </w:r>
    </w:p>
    <w:p w14:paraId="581D1000" w14:textId="77777777" w:rsidR="008C13D6" w:rsidRPr="008C13D6" w:rsidRDefault="008C13D6" w:rsidP="003A308A">
      <w:pPr>
        <w:jc w:val="center"/>
        <w:rPr>
          <w:rFonts w:ascii="Calibri" w:eastAsia="Calibri" w:hAnsi="Calibri" w:cs="Arial"/>
          <w:bCs/>
          <w:sz w:val="24"/>
          <w:szCs w:val="24"/>
        </w:rPr>
      </w:pPr>
    </w:p>
    <w:sectPr w:rsidR="008C13D6" w:rsidRPr="008C13D6" w:rsidSect="00EB787B">
      <w:headerReference w:type="default" r:id="rId11"/>
      <w:headerReference w:type="first" r:id="rId12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39BB" w14:textId="77777777" w:rsidR="007F67B5" w:rsidRDefault="007F67B5" w:rsidP="0062729A">
      <w:pPr>
        <w:spacing w:after="0" w:line="240" w:lineRule="auto"/>
      </w:pPr>
      <w:r>
        <w:separator/>
      </w:r>
    </w:p>
  </w:endnote>
  <w:endnote w:type="continuationSeparator" w:id="0">
    <w:p w14:paraId="1FB33C7D" w14:textId="77777777" w:rsidR="007F67B5" w:rsidRDefault="007F67B5" w:rsidP="0062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519C" w14:textId="77777777" w:rsidR="007F67B5" w:rsidRDefault="007F67B5" w:rsidP="0062729A">
      <w:pPr>
        <w:spacing w:after="0" w:line="240" w:lineRule="auto"/>
      </w:pPr>
      <w:r>
        <w:separator/>
      </w:r>
    </w:p>
  </w:footnote>
  <w:footnote w:type="continuationSeparator" w:id="0">
    <w:p w14:paraId="73F5F3C9" w14:textId="77777777" w:rsidR="007F67B5" w:rsidRDefault="007F67B5" w:rsidP="0062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2FC4" w14:textId="77777777" w:rsidR="0062729A" w:rsidRDefault="00EB787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262FC6" wp14:editId="1F262FC7">
          <wp:simplePos x="0" y="0"/>
          <wp:positionH relativeFrom="column">
            <wp:posOffset>-914400</wp:posOffset>
          </wp:positionH>
          <wp:positionV relativeFrom="paragraph">
            <wp:posOffset>-442570</wp:posOffset>
          </wp:positionV>
          <wp:extent cx="7768718" cy="10053636"/>
          <wp:effectExtent l="0" t="0" r="381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ard Letterhead_November 2014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718" cy="10053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2FC5" w14:textId="77777777" w:rsidR="00EB787B" w:rsidRDefault="0091728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262FC8" wp14:editId="1F262FC9">
          <wp:simplePos x="0" y="0"/>
          <wp:positionH relativeFrom="column">
            <wp:posOffset>-899770</wp:posOffset>
          </wp:positionH>
          <wp:positionV relativeFrom="paragraph">
            <wp:posOffset>-442570</wp:posOffset>
          </wp:positionV>
          <wp:extent cx="7770436" cy="10055858"/>
          <wp:effectExtent l="0" t="0" r="254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ard Letterhead_November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36" cy="1005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87B">
      <w:rPr>
        <w:noProof/>
      </w:rPr>
      <mc:AlternateContent>
        <mc:Choice Requires="wps">
          <w:drawing>
            <wp:inline distT="0" distB="0" distL="0" distR="0" wp14:anchorId="1F262FCA" wp14:editId="1F262FCB">
              <wp:extent cx="6638925" cy="1447800"/>
              <wp:effectExtent l="0" t="0" r="0" b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9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13E7C0" id="Rectangle 3" o:spid="_x0000_s1026" style="width:522.7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" filled="f" stroked="f" strokeweight="2pt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0BE3"/>
    <w:multiLevelType w:val="hybridMultilevel"/>
    <w:tmpl w:val="72361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31C4"/>
    <w:multiLevelType w:val="hybridMultilevel"/>
    <w:tmpl w:val="D98A0A0E"/>
    <w:lvl w:ilvl="0" w:tplc="04090001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2" w15:restartNumberingAfterBreak="0">
    <w:nsid w:val="472349BD"/>
    <w:multiLevelType w:val="hybridMultilevel"/>
    <w:tmpl w:val="360CC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9A"/>
    <w:rsid w:val="00065637"/>
    <w:rsid w:val="000E626B"/>
    <w:rsid w:val="002076C4"/>
    <w:rsid w:val="002D5089"/>
    <w:rsid w:val="0035343D"/>
    <w:rsid w:val="003642CA"/>
    <w:rsid w:val="00374DF5"/>
    <w:rsid w:val="003A308A"/>
    <w:rsid w:val="005066B9"/>
    <w:rsid w:val="00543769"/>
    <w:rsid w:val="0055045F"/>
    <w:rsid w:val="005A7AA0"/>
    <w:rsid w:val="0062729A"/>
    <w:rsid w:val="007F67B5"/>
    <w:rsid w:val="008C13D6"/>
    <w:rsid w:val="008D761C"/>
    <w:rsid w:val="008E54F7"/>
    <w:rsid w:val="0091728D"/>
    <w:rsid w:val="00957FC3"/>
    <w:rsid w:val="009941CB"/>
    <w:rsid w:val="00A26F6B"/>
    <w:rsid w:val="00A92476"/>
    <w:rsid w:val="00AC47D1"/>
    <w:rsid w:val="00AD7BFE"/>
    <w:rsid w:val="00AF05B0"/>
    <w:rsid w:val="00B30DA8"/>
    <w:rsid w:val="00BB5D8D"/>
    <w:rsid w:val="00C1762F"/>
    <w:rsid w:val="00C925DF"/>
    <w:rsid w:val="00D21B98"/>
    <w:rsid w:val="00D307D4"/>
    <w:rsid w:val="00D63206"/>
    <w:rsid w:val="00D7178D"/>
    <w:rsid w:val="00D91802"/>
    <w:rsid w:val="00DB3074"/>
    <w:rsid w:val="00E93C98"/>
    <w:rsid w:val="00EB787B"/>
    <w:rsid w:val="00F15849"/>
    <w:rsid w:val="00F70F98"/>
    <w:rsid w:val="00FA348E"/>
    <w:rsid w:val="01EDF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62F9F"/>
  <w15:docId w15:val="{BE133B04-796C-45AE-9134-89CC9AA6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9A"/>
  </w:style>
  <w:style w:type="paragraph" w:styleId="Footer">
    <w:name w:val="footer"/>
    <w:basedOn w:val="Normal"/>
    <w:link w:val="FooterChar"/>
    <w:uiPriority w:val="99"/>
    <w:unhideWhenUsed/>
    <w:rsid w:val="0062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29A"/>
  </w:style>
  <w:style w:type="paragraph" w:styleId="BalloonText">
    <w:name w:val="Balloon Text"/>
    <w:basedOn w:val="Normal"/>
    <w:link w:val="BalloonTextChar"/>
    <w:uiPriority w:val="99"/>
    <w:semiHidden/>
    <w:unhideWhenUsed/>
    <w:rsid w:val="0062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F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F6B"/>
    <w:pPr>
      <w:ind w:left="720"/>
      <w:contextualSpacing/>
    </w:pPr>
    <w:rPr>
      <w:rFonts w:eastAsiaTheme="minorEastAsia"/>
    </w:rPr>
  </w:style>
  <w:style w:type="character" w:customStyle="1" w:styleId="fontstyle01">
    <w:name w:val="fontstyle01"/>
    <w:basedOn w:val="DefaultParagraphFont"/>
    <w:rsid w:val="008C13D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C13D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8C13D6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CA415894FFD4D994FB34785AF445B" ma:contentTypeVersion="102" ma:contentTypeDescription="Create a new document." ma:contentTypeScope="" ma:versionID="7b87f8ad5b7cf4e933d26328dcedf699">
  <xsd:schema xmlns:xsd="http://www.w3.org/2001/XMLSchema" xmlns:xs="http://www.w3.org/2001/XMLSchema" xmlns:p="http://schemas.microsoft.com/office/2006/metadata/properties" xmlns:ns2="570b557c-b4f8-4d50-8003-6630034b2008" xmlns:ns3="5411b676-c44c-42a8-8262-0d239f5507b1" xmlns:ns4="f83fc43d-6a54-481a-be83-a2ac0ababbce" xmlns:ns5="efb9a640-80f0-48b6-afe5-5ac3a87a9e68" targetNamespace="http://schemas.microsoft.com/office/2006/metadata/properties" ma:root="true" ma:fieldsID="7b1a03c7fb0d719fb291cfae2e2e83ef" ns2:_="" ns3:_="" ns4:_="" ns5:_="">
    <xsd:import namespace="570b557c-b4f8-4d50-8003-6630034b2008"/>
    <xsd:import namespace="5411b676-c44c-42a8-8262-0d239f5507b1"/>
    <xsd:import namespace="f83fc43d-6a54-481a-be83-a2ac0ababbce"/>
    <xsd:import namespace="efb9a640-80f0-48b6-afe5-5ac3a87a9e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emplate" minOccurs="0"/>
                <xsd:element ref="ns4:nab6c8896af148f583c2622b1370d325" minOccurs="0"/>
                <xsd:element ref="ns4:TaxCatchAll" minOccurs="0"/>
                <xsd:element ref="ns4:TaxCatchAllLabel" minOccurs="0"/>
                <xsd:element ref="ns5:SharedWithUsers" minOccurs="0"/>
                <xsd:element ref="ns5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557c-b4f8-4d50-8003-6630034b200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1b676-c44c-42a8-8262-0d239f5507b1" elementFormDefault="qualified">
    <xsd:import namespace="http://schemas.microsoft.com/office/2006/documentManagement/types"/>
    <xsd:import namespace="http://schemas.microsoft.com/office/infopath/2007/PartnerControls"/>
    <xsd:element name="Template" ma:index="7" nillable="true" ma:displayName="Template" ma:default="Other" ma:format="Dropdown" ma:internalName="Template">
      <xsd:simpleType>
        <xsd:restriction base="dms:Choice">
          <xsd:enumeration value="Other"/>
          <xsd:enumeration value="Agreements"/>
          <xsd:enumeration value="Budget"/>
          <xsd:enumeration value="Closeout"/>
          <xsd:enumeration value="Consultant"/>
          <xsd:enumeration value="Contracts"/>
          <xsd:enumeration value="Locked Templates"/>
          <xsd:enumeration value="Modification"/>
          <xsd:enumeration value="Procurement"/>
          <xsd:enumeration value="Reports"/>
          <xsd:enumeration value="Signature Auth. &amp; POA"/>
          <xsd:enumeration value="Subaward"/>
        </xsd:restriction>
      </xsd:simple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c43d-6a54-481a-be83-a2ac0ababbce" elementFormDefault="qualified">
    <xsd:import namespace="http://schemas.microsoft.com/office/2006/documentManagement/types"/>
    <xsd:import namespace="http://schemas.microsoft.com/office/infopath/2007/PartnerControls"/>
    <xsd:element name="nab6c8896af148f583c2622b1370d325" ma:index="12" nillable="true" ma:taxonomy="true" ma:internalName="nab6c8896af148f583c2622b1370d325" ma:taxonomyFieldName="Document" ma:displayName="Document" ma:default="" ma:fieldId="{7ab6c889-6af1-48f5-83c2-622b1370d325}" ma:sspId="3b3dcadd-8f9c-46c5-8920-3c502299fc6c" ma:termSetId="bc7df57e-42a3-4e56-ac9f-6b616d7f5a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511ea30-a4ee-44fc-9c54-fe20aeb820de}" ma:internalName="TaxCatchAll" ma:showField="CatchAllData" ma:web="570b557c-b4f8-4d50-8003-6630034b2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1511ea30-a4ee-44fc-9c54-fe20aeb820de}" ma:internalName="TaxCatchAllLabel" ma:readOnly="true" ma:showField="CatchAllDataLabel" ma:web="570b557c-b4f8-4d50-8003-6630034b2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a640-80f0-48b6-afe5-5ac3a87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3" ma:displayName="Initi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3fc43d-6a54-481a-be83-a2ac0ababbce"/>
    <nab6c8896af148f583c2622b1370d325 xmlns="f83fc43d-6a54-481a-be83-a2ac0ababbce">
      <Terms xmlns="http://schemas.microsoft.com/office/infopath/2007/PartnerControls"/>
    </nab6c8896af148f583c2622b1370d325>
    <_dlc_DocId xmlns="570b557c-b4f8-4d50-8003-6630034b2008">OPER-108-135</_dlc_DocId>
    <_dlc_DocIdUrl xmlns="570b557c-b4f8-4d50-8003-6630034b2008">
      <Url>https://ifes365.sharepoint.com/sites/ops/cg/_layouts/15/DocIdRedir.aspx?ID=OPER-108-135</Url>
      <Description>OPER-108-135</Description>
    </_dlc_DocIdUrl>
    <Template xmlns="5411b676-c44c-42a8-8262-0d239f5507b1">Procurement</Template>
  </documentManagement>
</p:properties>
</file>

<file path=customXml/itemProps1.xml><?xml version="1.0" encoding="utf-8"?>
<ds:datastoreItem xmlns:ds="http://schemas.openxmlformats.org/officeDocument/2006/customXml" ds:itemID="{CF20D4A2-8FDB-41C5-BA8A-0976A857D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b557c-b4f8-4d50-8003-6630034b2008"/>
    <ds:schemaRef ds:uri="5411b676-c44c-42a8-8262-0d239f5507b1"/>
    <ds:schemaRef ds:uri="f83fc43d-6a54-481a-be83-a2ac0ababbce"/>
    <ds:schemaRef ds:uri="efb9a640-80f0-48b6-afe5-5ac3a87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5EC7C-D50A-4A39-B6BF-9B98C990DF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DEF903-D71F-4A4D-94FF-F709152FD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E44C3-3D72-4A2D-888A-4FFE3D065927}">
  <ds:schemaRefs>
    <ds:schemaRef ds:uri="http://schemas.microsoft.com/office/2006/metadata/properties"/>
    <ds:schemaRef ds:uri="http://schemas.microsoft.com/office/infopath/2007/PartnerControls"/>
    <ds:schemaRef ds:uri="f83fc43d-6a54-481a-be83-a2ac0ababbce"/>
    <ds:schemaRef ds:uri="570b557c-b4f8-4d50-8003-6630034b2008"/>
    <ds:schemaRef ds:uri="5411b676-c44c-42a8-8262-0d239f5507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Jayne Miller</dc:creator>
  <cp:lastModifiedBy>Ian Swank</cp:lastModifiedBy>
  <cp:revision>2</cp:revision>
  <dcterms:created xsi:type="dcterms:W3CDTF">2021-12-16T15:55:00Z</dcterms:created>
  <dcterms:modified xsi:type="dcterms:W3CDTF">2021-12-16T15:55:00Z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0x0101000E2CA415894FFD4D994FB34785AF445B</vt:lpwstr>
  </property>
  <property fmtid="{D5CDD505-2E9C-101B-9397-08002B2CF9AE}" pid="3" name="_dlc_DocIdItemGuid">
    <vt:lpwstr>0dfec79c-fe29-4f3c-ad56-c5f43bfd2248</vt:lpwstr>
  </property>
  <property fmtid="{D5CDD505-2E9C-101B-9397-08002B2CF9AE}" pid="4" name="Topics">
    <vt:lpwstr/>
  </property>
  <property fmtid="{D5CDD505-2E9C-101B-9397-08002B2CF9AE}" pid="5" name="Document">
    <vt:lpwstr/>
  </property>
  <property fmtid="{D5CDD505-2E9C-101B-9397-08002B2CF9AE}" pid="6" name="Category:Document">
    <vt:lpwstr>75;#Letterhead|ac85d866-3879-4a9f-b441-6cee8115a3bb</vt:lpwstr>
  </property>
  <property fmtid="{D5CDD505-2E9C-101B-9397-08002B2CF9AE}" pid="7" name="Country">
    <vt:lpwstr/>
  </property>
</Properties>
</file>