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12B2" w14:textId="77777777" w:rsidR="00944924" w:rsidRPr="00E25814" w:rsidRDefault="00944924" w:rsidP="00944924">
      <w:pPr>
        <w:jc w:val="center"/>
        <w:rPr>
          <w:rFonts w:asciiTheme="minorHAnsi" w:hAnsiTheme="minorHAnsi" w:cstheme="minorHAnsi"/>
          <w:b/>
          <w:bCs/>
          <w:sz w:val="22"/>
          <w:szCs w:val="22"/>
          <w:u w:val="single"/>
        </w:rPr>
      </w:pPr>
      <w:r w:rsidRPr="00E25814">
        <w:rPr>
          <w:rFonts w:asciiTheme="minorHAnsi" w:hAnsiTheme="minorHAnsi" w:cstheme="minorHAnsi"/>
          <w:b/>
          <w:bCs/>
          <w:sz w:val="22"/>
          <w:szCs w:val="22"/>
          <w:u w:val="single"/>
        </w:rPr>
        <w:t>Certification</w:t>
      </w:r>
    </w:p>
    <w:p w14:paraId="3E6412B3" w14:textId="4B420AF0" w:rsidR="00944924" w:rsidRPr="00E25814" w:rsidRDefault="00944924" w:rsidP="00944924">
      <w:pPr>
        <w:jc w:val="both"/>
        <w:rPr>
          <w:rFonts w:asciiTheme="minorHAnsi" w:hAnsiTheme="minorHAnsi" w:cstheme="minorHAnsi"/>
          <w:sz w:val="22"/>
          <w:szCs w:val="22"/>
        </w:rPr>
      </w:pPr>
      <w:r w:rsidRPr="00E25814">
        <w:rPr>
          <w:rFonts w:asciiTheme="minorHAnsi" w:hAnsiTheme="minorHAnsi" w:cstheme="minorHAnsi"/>
          <w:sz w:val="22"/>
          <w:szCs w:val="22"/>
        </w:rPr>
        <w:tab/>
        <w:t>The undersigned, a duly authorized representative of __</w:t>
      </w:r>
      <w:r w:rsidR="007B424F" w:rsidRPr="00E25814">
        <w:rPr>
          <w:rFonts w:asciiTheme="minorHAnsi" w:hAnsiTheme="minorHAnsi" w:cstheme="minorHAnsi"/>
          <w:sz w:val="22"/>
          <w:szCs w:val="22"/>
        </w:rPr>
        <w:t>_____</w:t>
      </w:r>
      <w:r w:rsidRPr="00E25814">
        <w:rPr>
          <w:rFonts w:asciiTheme="minorHAnsi" w:hAnsiTheme="minorHAnsi" w:cstheme="minorHAnsi"/>
          <w:sz w:val="22"/>
          <w:szCs w:val="22"/>
        </w:rPr>
        <w:t>______</w:t>
      </w:r>
      <w:r w:rsidR="007B424F" w:rsidRPr="00E25814">
        <w:rPr>
          <w:rFonts w:asciiTheme="minorHAnsi" w:hAnsiTheme="minorHAnsi" w:cstheme="minorHAnsi"/>
          <w:sz w:val="22"/>
          <w:szCs w:val="22"/>
        </w:rPr>
        <w:t>_</w:t>
      </w:r>
      <w:r w:rsidRPr="00E25814">
        <w:rPr>
          <w:rFonts w:asciiTheme="minorHAnsi" w:hAnsiTheme="minorHAnsi" w:cstheme="minorHAnsi"/>
          <w:sz w:val="22"/>
          <w:szCs w:val="22"/>
        </w:rPr>
        <w:t xml:space="preserve"> (“Contractor”) hereby certifies, for reliance of International Foundation for Electoral Systems (“IFES”), that the following statements are true, correct and complete:  </w:t>
      </w:r>
    </w:p>
    <w:p w14:paraId="3E6412B4" w14:textId="77777777" w:rsidR="00944924" w:rsidRPr="00E25814" w:rsidRDefault="00944924" w:rsidP="007B424F">
      <w:pPr>
        <w:pStyle w:val="ListParagraph"/>
        <w:numPr>
          <w:ilvl w:val="0"/>
          <w:numId w:val="5"/>
        </w:numPr>
        <w:ind w:left="0" w:firstLine="0"/>
        <w:contextualSpacing w:val="0"/>
        <w:jc w:val="both"/>
        <w:rPr>
          <w:rFonts w:asciiTheme="minorHAnsi" w:hAnsiTheme="minorHAnsi" w:cstheme="minorHAnsi"/>
          <w:sz w:val="22"/>
          <w:szCs w:val="22"/>
        </w:rPr>
      </w:pPr>
      <w:r w:rsidRPr="00E25814">
        <w:rPr>
          <w:rFonts w:asciiTheme="minorHAnsi" w:hAnsiTheme="minorHAnsi" w:cstheme="minorHAnsi"/>
          <w:sz w:val="22"/>
          <w:szCs w:val="22"/>
        </w:rPr>
        <w:t xml:space="preserve">I am authorized to provide this Certification on behalf of Contractor and I have independent knowledge or have conducted due diligence sufficient to verify the information necessary to provide this Certification.  </w:t>
      </w:r>
    </w:p>
    <w:p w14:paraId="3E6412B5" w14:textId="77777777" w:rsidR="000C7C3F" w:rsidRPr="00E25814" w:rsidRDefault="000C7C3F" w:rsidP="007B424F">
      <w:pPr>
        <w:pStyle w:val="ListParagraph"/>
        <w:numPr>
          <w:ilvl w:val="0"/>
          <w:numId w:val="5"/>
        </w:numPr>
        <w:ind w:left="0" w:firstLine="0"/>
        <w:contextualSpacing w:val="0"/>
        <w:jc w:val="both"/>
        <w:rPr>
          <w:rFonts w:asciiTheme="minorHAnsi" w:hAnsiTheme="minorHAnsi" w:cstheme="minorHAnsi"/>
          <w:sz w:val="22"/>
          <w:szCs w:val="22"/>
        </w:rPr>
      </w:pPr>
      <w:r w:rsidRPr="00E25814">
        <w:rPr>
          <w:rFonts w:asciiTheme="minorHAnsi" w:hAnsiTheme="minorHAnsi" w:cstheme="minorHAnsi"/>
          <w:sz w:val="22"/>
          <w:szCs w:val="22"/>
        </w:rPr>
        <w:t xml:space="preserve">Contractor is providing this Certification in response to a solicitation or in connection with a contract that will involve the expenditure or obligation of U.S. government funds.  </w:t>
      </w:r>
    </w:p>
    <w:p w14:paraId="3E6412B6" w14:textId="77777777" w:rsidR="0013434E" w:rsidRPr="00E25814" w:rsidRDefault="00C51849" w:rsidP="007B424F">
      <w:pPr>
        <w:pStyle w:val="ListParagraph"/>
        <w:numPr>
          <w:ilvl w:val="0"/>
          <w:numId w:val="5"/>
        </w:numPr>
        <w:ind w:left="0" w:firstLine="0"/>
        <w:contextualSpacing w:val="0"/>
        <w:jc w:val="both"/>
        <w:rPr>
          <w:rFonts w:asciiTheme="minorHAnsi" w:hAnsiTheme="minorHAnsi" w:cstheme="minorHAnsi"/>
          <w:sz w:val="22"/>
          <w:szCs w:val="22"/>
        </w:rPr>
      </w:pPr>
      <w:r w:rsidRPr="00E25814">
        <w:rPr>
          <w:rFonts w:asciiTheme="minorHAnsi" w:hAnsiTheme="minorHAnsi" w:cstheme="minorHAnsi"/>
          <w:sz w:val="22"/>
          <w:szCs w:val="22"/>
        </w:rPr>
        <w:t xml:space="preserve">Contractor acknowledges and agrees </w:t>
      </w:r>
      <w:r w:rsidR="00944924" w:rsidRPr="00E25814">
        <w:rPr>
          <w:rFonts w:asciiTheme="minorHAnsi" w:hAnsiTheme="minorHAnsi" w:cstheme="minorHAnsi"/>
          <w:sz w:val="22"/>
          <w:szCs w:val="22"/>
        </w:rPr>
        <w:t xml:space="preserve">(i) </w:t>
      </w:r>
      <w:r w:rsidRPr="00E25814">
        <w:rPr>
          <w:rFonts w:asciiTheme="minorHAnsi" w:hAnsiTheme="minorHAnsi" w:cstheme="minorHAnsi"/>
          <w:sz w:val="22"/>
          <w:szCs w:val="22"/>
        </w:rPr>
        <w:t xml:space="preserve">that IFES </w:t>
      </w:r>
      <w:r w:rsidR="000C7C3F" w:rsidRPr="00E25814">
        <w:rPr>
          <w:rFonts w:asciiTheme="minorHAnsi" w:hAnsiTheme="minorHAnsi" w:cstheme="minorHAnsi"/>
          <w:sz w:val="22"/>
          <w:szCs w:val="22"/>
        </w:rPr>
        <w:t xml:space="preserve">and Contractor are </w:t>
      </w:r>
      <w:r w:rsidRPr="00E25814">
        <w:rPr>
          <w:rFonts w:asciiTheme="minorHAnsi" w:hAnsiTheme="minorHAnsi" w:cstheme="minorHAnsi"/>
          <w:sz w:val="22"/>
          <w:szCs w:val="22"/>
        </w:rPr>
        <w:t xml:space="preserve">prohibited under the US Code of Federal Regulations from obligating or expending </w:t>
      </w:r>
      <w:r w:rsidR="00A90092" w:rsidRPr="00E25814">
        <w:rPr>
          <w:rFonts w:asciiTheme="minorHAnsi" w:hAnsiTheme="minorHAnsi" w:cstheme="minorHAnsi"/>
          <w:sz w:val="22"/>
          <w:szCs w:val="22"/>
        </w:rPr>
        <w:t xml:space="preserve">U.S. government </w:t>
      </w:r>
      <w:r w:rsidRPr="00E25814">
        <w:rPr>
          <w:rFonts w:asciiTheme="minorHAnsi" w:hAnsiTheme="minorHAnsi" w:cstheme="minorHAnsi"/>
          <w:sz w:val="22"/>
          <w:szCs w:val="22"/>
        </w:rPr>
        <w:t xml:space="preserve">funds to </w:t>
      </w:r>
      <w:r w:rsidR="00A90092" w:rsidRPr="00E25814">
        <w:rPr>
          <w:rFonts w:asciiTheme="minorHAnsi" w:hAnsiTheme="minorHAnsi" w:cstheme="minorHAnsi"/>
          <w:sz w:val="22"/>
          <w:szCs w:val="22"/>
        </w:rPr>
        <w:t xml:space="preserve">(a) procure or </w:t>
      </w:r>
      <w:r w:rsidRPr="00E25814">
        <w:rPr>
          <w:rFonts w:asciiTheme="minorHAnsi" w:hAnsiTheme="minorHAnsi" w:cstheme="minorHAnsi"/>
          <w:sz w:val="22"/>
          <w:szCs w:val="22"/>
        </w:rPr>
        <w:t xml:space="preserve">obtain </w:t>
      </w:r>
      <w:r w:rsidR="0013434E" w:rsidRPr="00E25814">
        <w:rPr>
          <w:rFonts w:asciiTheme="minorHAnsi" w:hAnsiTheme="minorHAnsi" w:cstheme="minorHAnsi"/>
          <w:sz w:val="22"/>
          <w:szCs w:val="22"/>
        </w:rPr>
        <w:t xml:space="preserve">“covered </w:t>
      </w:r>
      <w:r w:rsidRPr="00E25814">
        <w:rPr>
          <w:rFonts w:asciiTheme="minorHAnsi" w:hAnsiTheme="minorHAnsi" w:cstheme="minorHAnsi"/>
          <w:sz w:val="22"/>
          <w:szCs w:val="22"/>
        </w:rPr>
        <w:t xml:space="preserve">telecommunications </w:t>
      </w:r>
      <w:r w:rsidR="0013434E" w:rsidRPr="00E25814">
        <w:rPr>
          <w:rFonts w:asciiTheme="minorHAnsi" w:hAnsiTheme="minorHAnsi" w:cstheme="minorHAnsi"/>
          <w:sz w:val="22"/>
          <w:szCs w:val="22"/>
        </w:rPr>
        <w:t>equipment or services</w:t>
      </w:r>
      <w:r w:rsidR="00944924" w:rsidRPr="00E25814">
        <w:rPr>
          <w:rFonts w:asciiTheme="minorHAnsi" w:hAnsiTheme="minorHAnsi" w:cstheme="minorHAnsi"/>
          <w:sz w:val="22"/>
          <w:szCs w:val="22"/>
        </w:rPr>
        <w:t>,</w:t>
      </w:r>
      <w:r w:rsidR="00425AB9" w:rsidRPr="00E25814">
        <w:rPr>
          <w:rFonts w:asciiTheme="minorHAnsi" w:hAnsiTheme="minorHAnsi" w:cstheme="minorHAnsi"/>
          <w:sz w:val="22"/>
          <w:szCs w:val="22"/>
        </w:rPr>
        <w:t>”</w:t>
      </w:r>
      <w:r w:rsidR="00944924" w:rsidRPr="00E25814">
        <w:rPr>
          <w:rFonts w:asciiTheme="minorHAnsi" w:hAnsiTheme="minorHAnsi" w:cstheme="minorHAnsi"/>
          <w:sz w:val="22"/>
          <w:szCs w:val="22"/>
        </w:rPr>
        <w:t xml:space="preserve"> </w:t>
      </w:r>
      <w:r w:rsidR="00A90092" w:rsidRPr="00E25814">
        <w:rPr>
          <w:rFonts w:asciiTheme="minorHAnsi" w:hAnsiTheme="minorHAnsi" w:cstheme="minorHAnsi"/>
          <w:sz w:val="22"/>
          <w:szCs w:val="22"/>
        </w:rPr>
        <w:t xml:space="preserve">or (b) procure or obtain equipment, services or systems that uses “covered telecommunications equipment or services,” </w:t>
      </w:r>
      <w:r w:rsidR="00944924" w:rsidRPr="00E25814">
        <w:rPr>
          <w:rFonts w:asciiTheme="minorHAnsi" w:hAnsiTheme="minorHAnsi" w:cstheme="minorHAnsi"/>
          <w:sz w:val="22"/>
          <w:szCs w:val="22"/>
        </w:rPr>
        <w:t>and (ii) f</w:t>
      </w:r>
      <w:r w:rsidRPr="00E25814">
        <w:rPr>
          <w:rFonts w:asciiTheme="minorHAnsi" w:hAnsiTheme="minorHAnsi" w:cstheme="minorHAnsi"/>
          <w:sz w:val="22"/>
          <w:szCs w:val="22"/>
        </w:rPr>
        <w:t xml:space="preserve">or IFES to comply with these regulatory requirements, IFES </w:t>
      </w:r>
      <w:r w:rsidR="0013434E" w:rsidRPr="00E25814">
        <w:rPr>
          <w:rFonts w:asciiTheme="minorHAnsi" w:hAnsiTheme="minorHAnsi" w:cstheme="minorHAnsi"/>
          <w:sz w:val="22"/>
          <w:szCs w:val="22"/>
        </w:rPr>
        <w:t xml:space="preserve">must verify that </w:t>
      </w:r>
      <w:r w:rsidRPr="00E25814">
        <w:rPr>
          <w:rFonts w:asciiTheme="minorHAnsi" w:hAnsiTheme="minorHAnsi" w:cstheme="minorHAnsi"/>
          <w:sz w:val="22"/>
          <w:szCs w:val="22"/>
        </w:rPr>
        <w:t>those parties with whom it expend</w:t>
      </w:r>
      <w:r w:rsidR="0013434E" w:rsidRPr="00E25814">
        <w:rPr>
          <w:rFonts w:asciiTheme="minorHAnsi" w:hAnsiTheme="minorHAnsi" w:cstheme="minorHAnsi"/>
          <w:sz w:val="22"/>
          <w:szCs w:val="22"/>
        </w:rPr>
        <w:t>s</w:t>
      </w:r>
      <w:r w:rsidRPr="00E25814">
        <w:rPr>
          <w:rFonts w:asciiTheme="minorHAnsi" w:hAnsiTheme="minorHAnsi" w:cstheme="minorHAnsi"/>
          <w:sz w:val="22"/>
          <w:szCs w:val="22"/>
        </w:rPr>
        <w:t xml:space="preserve"> or obligate</w:t>
      </w:r>
      <w:r w:rsidR="0013434E" w:rsidRPr="00E25814">
        <w:rPr>
          <w:rFonts w:asciiTheme="minorHAnsi" w:hAnsiTheme="minorHAnsi" w:cstheme="minorHAnsi"/>
          <w:sz w:val="22"/>
          <w:szCs w:val="22"/>
        </w:rPr>
        <w:t>s</w:t>
      </w:r>
      <w:r w:rsidRPr="00E25814">
        <w:rPr>
          <w:rFonts w:asciiTheme="minorHAnsi" w:hAnsiTheme="minorHAnsi" w:cstheme="minorHAnsi"/>
          <w:sz w:val="22"/>
          <w:szCs w:val="22"/>
        </w:rPr>
        <w:t xml:space="preserve"> </w:t>
      </w:r>
      <w:r w:rsidR="0013434E" w:rsidRPr="00E25814">
        <w:rPr>
          <w:rFonts w:asciiTheme="minorHAnsi" w:hAnsiTheme="minorHAnsi" w:cstheme="minorHAnsi"/>
          <w:sz w:val="22"/>
          <w:szCs w:val="22"/>
        </w:rPr>
        <w:t xml:space="preserve">U.S. </w:t>
      </w:r>
      <w:r w:rsidR="00602DA8" w:rsidRPr="00E25814">
        <w:rPr>
          <w:rFonts w:asciiTheme="minorHAnsi" w:hAnsiTheme="minorHAnsi" w:cstheme="minorHAnsi"/>
          <w:sz w:val="22"/>
          <w:szCs w:val="22"/>
        </w:rPr>
        <w:t>government</w:t>
      </w:r>
      <w:r w:rsidR="0013434E" w:rsidRPr="00E25814">
        <w:rPr>
          <w:rFonts w:asciiTheme="minorHAnsi" w:hAnsiTheme="minorHAnsi" w:cstheme="minorHAnsi"/>
          <w:sz w:val="22"/>
          <w:szCs w:val="22"/>
        </w:rPr>
        <w:t xml:space="preserve"> funds can certify </w:t>
      </w:r>
      <w:r w:rsidR="00425AB9" w:rsidRPr="00E25814">
        <w:rPr>
          <w:rFonts w:asciiTheme="minorHAnsi" w:hAnsiTheme="minorHAnsi" w:cstheme="minorHAnsi"/>
          <w:sz w:val="22"/>
          <w:szCs w:val="22"/>
        </w:rPr>
        <w:t xml:space="preserve">compliance with the regulatory requirement that they not </w:t>
      </w:r>
      <w:r w:rsidR="00602DA8" w:rsidRPr="00E25814">
        <w:rPr>
          <w:rFonts w:asciiTheme="minorHAnsi" w:hAnsiTheme="minorHAnsi" w:cstheme="minorHAnsi"/>
          <w:sz w:val="22"/>
          <w:szCs w:val="22"/>
        </w:rPr>
        <w:t xml:space="preserve">in connection with the solicitation or contract </w:t>
      </w:r>
      <w:r w:rsidR="00A90092" w:rsidRPr="00E25814">
        <w:rPr>
          <w:rFonts w:asciiTheme="minorHAnsi" w:hAnsiTheme="minorHAnsi" w:cstheme="minorHAnsi"/>
          <w:sz w:val="22"/>
          <w:szCs w:val="22"/>
        </w:rPr>
        <w:t xml:space="preserve">obtain, procure or provide </w:t>
      </w:r>
      <w:r w:rsidR="00602DA8" w:rsidRPr="00E25814">
        <w:rPr>
          <w:rFonts w:asciiTheme="minorHAnsi" w:hAnsiTheme="minorHAnsi" w:cstheme="minorHAnsi"/>
          <w:sz w:val="22"/>
          <w:szCs w:val="22"/>
        </w:rPr>
        <w:t xml:space="preserve">any </w:t>
      </w:r>
      <w:r w:rsidR="00425AB9" w:rsidRPr="00E25814">
        <w:rPr>
          <w:rFonts w:asciiTheme="minorHAnsi" w:hAnsiTheme="minorHAnsi" w:cstheme="minorHAnsi"/>
          <w:sz w:val="22"/>
          <w:szCs w:val="22"/>
        </w:rPr>
        <w:t>“covered telecommunications equipment or services”</w:t>
      </w:r>
      <w:r w:rsidR="00A90092" w:rsidRPr="00E25814">
        <w:rPr>
          <w:rFonts w:asciiTheme="minorHAnsi" w:hAnsiTheme="minorHAnsi" w:cstheme="minorHAnsi"/>
          <w:sz w:val="22"/>
          <w:szCs w:val="22"/>
        </w:rPr>
        <w:t xml:space="preserve"> or equipment, services or systems that uses “covered telecommunications equipment or services.” </w:t>
      </w:r>
      <w:r w:rsidR="0013434E" w:rsidRPr="00E25814">
        <w:rPr>
          <w:rFonts w:asciiTheme="minorHAnsi" w:hAnsiTheme="minorHAnsi" w:cstheme="minorHAnsi"/>
          <w:sz w:val="22"/>
          <w:szCs w:val="22"/>
        </w:rPr>
        <w:t xml:space="preserve"> </w:t>
      </w:r>
    </w:p>
    <w:p w14:paraId="3E6412B7" w14:textId="77777777" w:rsidR="0013434E" w:rsidRPr="00E25814" w:rsidRDefault="00425AB9" w:rsidP="007B424F">
      <w:pPr>
        <w:pStyle w:val="ListParagraph"/>
        <w:numPr>
          <w:ilvl w:val="0"/>
          <w:numId w:val="5"/>
        </w:numPr>
        <w:ind w:left="0" w:firstLine="0"/>
        <w:contextualSpacing w:val="0"/>
        <w:jc w:val="both"/>
        <w:rPr>
          <w:rFonts w:asciiTheme="minorHAnsi" w:hAnsiTheme="minorHAnsi" w:cstheme="minorHAnsi"/>
          <w:sz w:val="22"/>
          <w:szCs w:val="22"/>
        </w:rPr>
      </w:pPr>
      <w:r w:rsidRPr="00E25814">
        <w:rPr>
          <w:rFonts w:asciiTheme="minorHAnsi" w:hAnsiTheme="minorHAnsi" w:cstheme="minorHAnsi"/>
          <w:sz w:val="22"/>
          <w:szCs w:val="22"/>
        </w:rPr>
        <w:t xml:space="preserve">In furtherance of the forgoing requirements, Contractor hereby certifies for reliance by IFES that the following statements are true, correct and complete.  </w:t>
      </w:r>
    </w:p>
    <w:p w14:paraId="3E6412B8" w14:textId="77777777" w:rsidR="00532EA3" w:rsidRPr="00E25814" w:rsidRDefault="00425AB9" w:rsidP="00425AB9">
      <w:pPr>
        <w:ind w:firstLine="720"/>
        <w:jc w:val="both"/>
        <w:rPr>
          <w:rFonts w:asciiTheme="minorHAnsi" w:hAnsiTheme="minorHAnsi" w:cstheme="minorHAnsi"/>
          <w:sz w:val="22"/>
          <w:szCs w:val="22"/>
        </w:rPr>
      </w:pPr>
      <w:r w:rsidRPr="00E25814">
        <w:rPr>
          <w:rFonts w:asciiTheme="minorHAnsi" w:hAnsiTheme="minorHAnsi" w:cstheme="minorHAnsi"/>
          <w:sz w:val="22"/>
          <w:szCs w:val="22"/>
        </w:rPr>
        <w:t>A</w:t>
      </w:r>
      <w:r w:rsidR="00532EA3" w:rsidRPr="00E25814">
        <w:rPr>
          <w:rFonts w:asciiTheme="minorHAnsi" w:hAnsiTheme="minorHAnsi" w:cstheme="minorHAnsi"/>
          <w:sz w:val="22"/>
          <w:szCs w:val="22"/>
        </w:rPr>
        <w:t>.</w:t>
      </w:r>
      <w:r w:rsidR="00532EA3" w:rsidRPr="00E25814">
        <w:rPr>
          <w:rFonts w:asciiTheme="minorHAnsi" w:hAnsiTheme="minorHAnsi" w:cstheme="minorHAnsi"/>
          <w:sz w:val="22"/>
          <w:szCs w:val="22"/>
        </w:rPr>
        <w:tab/>
      </w:r>
      <w:r w:rsidR="00306543" w:rsidRPr="00E25814">
        <w:rPr>
          <w:rFonts w:asciiTheme="minorHAnsi" w:hAnsiTheme="minorHAnsi" w:cstheme="minorHAnsi"/>
          <w:sz w:val="22"/>
          <w:szCs w:val="22"/>
        </w:rPr>
        <w:t xml:space="preserve">Contractor </w:t>
      </w:r>
      <w:r w:rsidR="00A90092" w:rsidRPr="00E25814">
        <w:rPr>
          <w:rFonts w:asciiTheme="minorHAnsi" w:hAnsiTheme="minorHAnsi" w:cstheme="minorHAnsi"/>
          <w:sz w:val="22"/>
          <w:szCs w:val="22"/>
        </w:rPr>
        <w:t xml:space="preserve">will not in connection with this solicitation or contract </w:t>
      </w:r>
      <w:r w:rsidR="00306543" w:rsidRPr="00E25814">
        <w:rPr>
          <w:rFonts w:asciiTheme="minorHAnsi" w:hAnsiTheme="minorHAnsi" w:cstheme="minorHAnsi"/>
          <w:sz w:val="22"/>
          <w:szCs w:val="22"/>
        </w:rPr>
        <w:t>us</w:t>
      </w:r>
      <w:r w:rsidR="00414962" w:rsidRPr="00E25814">
        <w:rPr>
          <w:rFonts w:asciiTheme="minorHAnsi" w:hAnsiTheme="minorHAnsi" w:cstheme="minorHAnsi"/>
          <w:sz w:val="22"/>
          <w:szCs w:val="22"/>
        </w:rPr>
        <w:t>e</w:t>
      </w:r>
      <w:r w:rsidR="00A90092" w:rsidRPr="00E25814">
        <w:rPr>
          <w:rFonts w:asciiTheme="minorHAnsi" w:hAnsiTheme="minorHAnsi" w:cstheme="minorHAnsi"/>
          <w:sz w:val="22"/>
          <w:szCs w:val="22"/>
        </w:rPr>
        <w:t>, procure or obtain</w:t>
      </w:r>
      <w:r w:rsidR="00306543" w:rsidRPr="00E25814">
        <w:rPr>
          <w:rFonts w:asciiTheme="minorHAnsi" w:hAnsiTheme="minorHAnsi" w:cstheme="minorHAnsi"/>
          <w:sz w:val="22"/>
          <w:szCs w:val="22"/>
        </w:rPr>
        <w:t xml:space="preserve"> any “covered telecommunications equipment or services</w:t>
      </w:r>
      <w:r w:rsidRPr="00E25814">
        <w:rPr>
          <w:rFonts w:asciiTheme="minorHAnsi" w:hAnsiTheme="minorHAnsi" w:cstheme="minorHAnsi"/>
          <w:sz w:val="22"/>
          <w:szCs w:val="22"/>
        </w:rPr>
        <w:t>”</w:t>
      </w:r>
      <w:r w:rsidR="00306543" w:rsidRPr="00E25814">
        <w:rPr>
          <w:rFonts w:asciiTheme="minorHAnsi" w:hAnsiTheme="minorHAnsi" w:cstheme="minorHAnsi"/>
          <w:sz w:val="22"/>
          <w:szCs w:val="22"/>
        </w:rPr>
        <w:t xml:space="preserve"> as a substantial or essential component of any system or as critical technology as part of any system.  </w:t>
      </w:r>
      <w:r w:rsidR="00414962" w:rsidRPr="00E25814">
        <w:rPr>
          <w:rFonts w:asciiTheme="minorHAnsi" w:hAnsiTheme="minorHAnsi" w:cstheme="minorHAnsi"/>
          <w:sz w:val="22"/>
          <w:szCs w:val="22"/>
        </w:rPr>
        <w:t>For the purpose of this certification, “c</w:t>
      </w:r>
      <w:r w:rsidR="00306543" w:rsidRPr="00E25814">
        <w:rPr>
          <w:rFonts w:asciiTheme="minorHAnsi" w:hAnsiTheme="minorHAnsi" w:cstheme="minorHAnsi"/>
          <w:sz w:val="22"/>
          <w:szCs w:val="22"/>
        </w:rPr>
        <w:t>overed telecommunications equipment</w:t>
      </w:r>
      <w:r w:rsidRPr="00E25814">
        <w:rPr>
          <w:rFonts w:asciiTheme="minorHAnsi" w:hAnsiTheme="minorHAnsi" w:cstheme="minorHAnsi"/>
          <w:sz w:val="22"/>
          <w:szCs w:val="22"/>
        </w:rPr>
        <w:t xml:space="preserve"> or services</w:t>
      </w:r>
      <w:r w:rsidR="00414962" w:rsidRPr="00E25814">
        <w:rPr>
          <w:rFonts w:asciiTheme="minorHAnsi" w:hAnsiTheme="minorHAnsi" w:cstheme="minorHAnsi"/>
          <w:sz w:val="22"/>
          <w:szCs w:val="22"/>
        </w:rPr>
        <w:t>”</w:t>
      </w:r>
      <w:r w:rsidR="00306543" w:rsidRPr="00E25814">
        <w:rPr>
          <w:rFonts w:asciiTheme="minorHAnsi" w:hAnsiTheme="minorHAnsi" w:cstheme="minorHAnsi"/>
          <w:sz w:val="22"/>
          <w:szCs w:val="22"/>
        </w:rPr>
        <w:t xml:space="preserve"> is</w:t>
      </w:r>
      <w:r w:rsidR="00532EA3" w:rsidRPr="00E25814">
        <w:rPr>
          <w:rFonts w:asciiTheme="minorHAnsi" w:hAnsiTheme="minorHAnsi" w:cstheme="minorHAnsi"/>
          <w:sz w:val="22"/>
          <w:szCs w:val="22"/>
        </w:rPr>
        <w:t xml:space="preserve"> </w:t>
      </w:r>
      <w:r w:rsidR="00306543" w:rsidRPr="00E25814">
        <w:rPr>
          <w:rFonts w:asciiTheme="minorHAnsi" w:hAnsiTheme="minorHAnsi" w:cstheme="minorHAnsi"/>
          <w:sz w:val="22"/>
          <w:szCs w:val="22"/>
        </w:rPr>
        <w:t xml:space="preserve">telecommunications equipment produced by </w:t>
      </w:r>
      <w:r w:rsidRPr="00E25814">
        <w:rPr>
          <w:rFonts w:asciiTheme="minorHAnsi" w:hAnsiTheme="minorHAnsi" w:cstheme="minorHAnsi"/>
          <w:sz w:val="22"/>
          <w:szCs w:val="22"/>
        </w:rPr>
        <w:t xml:space="preserve">or services provided by </w:t>
      </w:r>
      <w:r w:rsidR="00306543" w:rsidRPr="00E25814">
        <w:rPr>
          <w:rFonts w:asciiTheme="minorHAnsi" w:hAnsiTheme="minorHAnsi" w:cstheme="minorHAnsi"/>
          <w:sz w:val="22"/>
          <w:szCs w:val="22"/>
        </w:rPr>
        <w:t>Huawei Technologies Company</w:t>
      </w:r>
      <w:r w:rsidR="00532EA3" w:rsidRPr="00E25814">
        <w:rPr>
          <w:rFonts w:asciiTheme="minorHAnsi" w:hAnsiTheme="minorHAnsi" w:cstheme="minorHAnsi"/>
          <w:sz w:val="22"/>
          <w:szCs w:val="22"/>
        </w:rPr>
        <w:t xml:space="preserve"> or </w:t>
      </w:r>
      <w:r w:rsidR="00306543" w:rsidRPr="00E25814">
        <w:rPr>
          <w:rFonts w:asciiTheme="minorHAnsi" w:hAnsiTheme="minorHAnsi" w:cstheme="minorHAnsi"/>
          <w:sz w:val="22"/>
          <w:szCs w:val="22"/>
        </w:rPr>
        <w:t>ZTE Corporation</w:t>
      </w:r>
      <w:r w:rsidR="00532EA3" w:rsidRPr="00E25814">
        <w:rPr>
          <w:rFonts w:asciiTheme="minorHAnsi" w:hAnsiTheme="minorHAnsi" w:cstheme="minorHAnsi"/>
          <w:sz w:val="22"/>
          <w:szCs w:val="22"/>
        </w:rPr>
        <w:t xml:space="preserve"> (or any subsidiary or affiliate of such entities).  </w:t>
      </w:r>
    </w:p>
    <w:p w14:paraId="3E6412B9" w14:textId="77777777" w:rsidR="00414962" w:rsidRPr="00E25814" w:rsidRDefault="00425AB9" w:rsidP="00425AB9">
      <w:pPr>
        <w:ind w:firstLine="720"/>
        <w:jc w:val="both"/>
        <w:rPr>
          <w:rFonts w:asciiTheme="minorHAnsi" w:hAnsiTheme="minorHAnsi" w:cstheme="minorHAnsi"/>
          <w:sz w:val="22"/>
          <w:szCs w:val="22"/>
        </w:rPr>
      </w:pPr>
      <w:r w:rsidRPr="00E25814">
        <w:rPr>
          <w:rFonts w:asciiTheme="minorHAnsi" w:hAnsiTheme="minorHAnsi" w:cstheme="minorHAnsi"/>
          <w:sz w:val="22"/>
          <w:szCs w:val="22"/>
        </w:rPr>
        <w:t>B</w:t>
      </w:r>
      <w:r w:rsidR="00532EA3" w:rsidRPr="00E25814">
        <w:rPr>
          <w:rFonts w:asciiTheme="minorHAnsi" w:hAnsiTheme="minorHAnsi" w:cstheme="minorHAnsi"/>
          <w:sz w:val="22"/>
          <w:szCs w:val="22"/>
        </w:rPr>
        <w:t>.</w:t>
      </w:r>
      <w:r w:rsidR="00532EA3" w:rsidRPr="00E25814">
        <w:rPr>
          <w:rFonts w:asciiTheme="minorHAnsi" w:hAnsiTheme="minorHAnsi" w:cstheme="minorHAnsi"/>
          <w:sz w:val="22"/>
          <w:szCs w:val="22"/>
        </w:rPr>
        <w:tab/>
        <w:t xml:space="preserve">Contractor </w:t>
      </w:r>
      <w:r w:rsidR="00A90092" w:rsidRPr="00E25814">
        <w:rPr>
          <w:rFonts w:asciiTheme="minorHAnsi" w:hAnsiTheme="minorHAnsi" w:cstheme="minorHAnsi"/>
          <w:sz w:val="22"/>
          <w:szCs w:val="22"/>
        </w:rPr>
        <w:t xml:space="preserve">will not in connection with this solicitation or contract </w:t>
      </w:r>
      <w:r w:rsidR="00532EA3" w:rsidRPr="00E25814">
        <w:rPr>
          <w:rFonts w:asciiTheme="minorHAnsi" w:hAnsiTheme="minorHAnsi" w:cstheme="minorHAnsi"/>
          <w:sz w:val="22"/>
          <w:szCs w:val="22"/>
        </w:rPr>
        <w:t>use</w:t>
      </w:r>
      <w:r w:rsidR="00A90092" w:rsidRPr="00E25814">
        <w:rPr>
          <w:rFonts w:asciiTheme="minorHAnsi" w:hAnsiTheme="minorHAnsi" w:cstheme="minorHAnsi"/>
          <w:sz w:val="22"/>
          <w:szCs w:val="22"/>
        </w:rPr>
        <w:t>, procure or obtain</w:t>
      </w:r>
      <w:r w:rsidR="00532EA3" w:rsidRPr="00E25814">
        <w:rPr>
          <w:rFonts w:asciiTheme="minorHAnsi" w:hAnsiTheme="minorHAnsi" w:cstheme="minorHAnsi"/>
          <w:sz w:val="22"/>
          <w:szCs w:val="22"/>
        </w:rPr>
        <w:t xml:space="preserve"> any video surveillance or telecommunication equipment produced by </w:t>
      </w:r>
      <w:r w:rsidR="00414962" w:rsidRPr="00E25814">
        <w:rPr>
          <w:rFonts w:asciiTheme="minorHAnsi" w:hAnsiTheme="minorHAnsi" w:cstheme="minorHAnsi"/>
          <w:sz w:val="22"/>
          <w:szCs w:val="22"/>
        </w:rPr>
        <w:t>Hytera Communications Corporation, Hangzhou Hikvis</w:t>
      </w:r>
      <w:r w:rsidR="00DF56E8" w:rsidRPr="00E25814">
        <w:rPr>
          <w:rFonts w:asciiTheme="minorHAnsi" w:hAnsiTheme="minorHAnsi" w:cstheme="minorHAnsi"/>
          <w:sz w:val="22"/>
          <w:szCs w:val="22"/>
        </w:rPr>
        <w:t>i</w:t>
      </w:r>
      <w:r w:rsidR="00414962" w:rsidRPr="00E25814">
        <w:rPr>
          <w:rFonts w:asciiTheme="minorHAnsi" w:hAnsiTheme="minorHAnsi" w:cstheme="minorHAnsi"/>
          <w:sz w:val="22"/>
          <w:szCs w:val="22"/>
        </w:rPr>
        <w:t xml:space="preserve">on Digital Technology Company, or </w:t>
      </w:r>
      <w:proofErr w:type="spellStart"/>
      <w:r w:rsidR="00414962" w:rsidRPr="00E25814">
        <w:rPr>
          <w:rFonts w:asciiTheme="minorHAnsi" w:hAnsiTheme="minorHAnsi" w:cstheme="minorHAnsi"/>
          <w:sz w:val="22"/>
          <w:szCs w:val="22"/>
        </w:rPr>
        <w:t>Dahua</w:t>
      </w:r>
      <w:proofErr w:type="spellEnd"/>
      <w:r w:rsidR="00414962" w:rsidRPr="00E25814">
        <w:rPr>
          <w:rFonts w:asciiTheme="minorHAnsi" w:hAnsiTheme="minorHAnsi" w:cstheme="minorHAnsi"/>
          <w:sz w:val="22"/>
          <w:szCs w:val="22"/>
        </w:rPr>
        <w:t xml:space="preserve"> Technology Company </w:t>
      </w:r>
      <w:r w:rsidR="00306543" w:rsidRPr="00E25814">
        <w:rPr>
          <w:rFonts w:asciiTheme="minorHAnsi" w:hAnsiTheme="minorHAnsi" w:cstheme="minorHAnsi"/>
          <w:sz w:val="22"/>
          <w:szCs w:val="22"/>
        </w:rPr>
        <w:t xml:space="preserve">(or any subsidiary or affiliate of such entities).  </w:t>
      </w:r>
    </w:p>
    <w:p w14:paraId="3E6412BA" w14:textId="77777777" w:rsidR="00532EA3" w:rsidRPr="00E25814" w:rsidRDefault="00425AB9" w:rsidP="00425AB9">
      <w:pPr>
        <w:ind w:firstLine="720"/>
        <w:jc w:val="both"/>
        <w:rPr>
          <w:rFonts w:asciiTheme="minorHAnsi" w:hAnsiTheme="minorHAnsi" w:cstheme="minorHAnsi"/>
          <w:sz w:val="22"/>
          <w:szCs w:val="22"/>
        </w:rPr>
      </w:pPr>
      <w:r w:rsidRPr="00E25814">
        <w:rPr>
          <w:rFonts w:asciiTheme="minorHAnsi" w:hAnsiTheme="minorHAnsi" w:cstheme="minorHAnsi"/>
          <w:sz w:val="22"/>
          <w:szCs w:val="22"/>
        </w:rPr>
        <w:t>C</w:t>
      </w:r>
      <w:r w:rsidR="00532EA3" w:rsidRPr="00E25814">
        <w:rPr>
          <w:rFonts w:asciiTheme="minorHAnsi" w:hAnsiTheme="minorHAnsi" w:cstheme="minorHAnsi"/>
          <w:sz w:val="22"/>
          <w:szCs w:val="22"/>
        </w:rPr>
        <w:t>.</w:t>
      </w:r>
      <w:r w:rsidR="00532EA3" w:rsidRPr="00E25814">
        <w:rPr>
          <w:rFonts w:asciiTheme="minorHAnsi" w:hAnsiTheme="minorHAnsi" w:cstheme="minorHAnsi"/>
          <w:sz w:val="22"/>
          <w:szCs w:val="22"/>
        </w:rPr>
        <w:tab/>
        <w:t xml:space="preserve">Contractor </w:t>
      </w:r>
      <w:r w:rsidR="00A90092" w:rsidRPr="00E25814">
        <w:rPr>
          <w:rFonts w:asciiTheme="minorHAnsi" w:hAnsiTheme="minorHAnsi" w:cstheme="minorHAnsi"/>
          <w:sz w:val="22"/>
          <w:szCs w:val="22"/>
        </w:rPr>
        <w:t xml:space="preserve">will not in connection with this solicitation or contract </w:t>
      </w:r>
      <w:r w:rsidR="00532EA3" w:rsidRPr="00E25814">
        <w:rPr>
          <w:rFonts w:asciiTheme="minorHAnsi" w:hAnsiTheme="minorHAnsi" w:cstheme="minorHAnsi"/>
          <w:sz w:val="22"/>
          <w:szCs w:val="22"/>
        </w:rPr>
        <w:t>use</w:t>
      </w:r>
      <w:r w:rsidR="00A90092" w:rsidRPr="00E25814">
        <w:rPr>
          <w:rFonts w:asciiTheme="minorHAnsi" w:hAnsiTheme="minorHAnsi" w:cstheme="minorHAnsi"/>
          <w:sz w:val="22"/>
          <w:szCs w:val="22"/>
        </w:rPr>
        <w:t>, procure or obtain</w:t>
      </w:r>
      <w:r w:rsidR="00532EA3" w:rsidRPr="00E25814">
        <w:rPr>
          <w:rFonts w:asciiTheme="minorHAnsi" w:hAnsiTheme="minorHAnsi" w:cstheme="minorHAnsi"/>
          <w:sz w:val="22"/>
          <w:szCs w:val="22"/>
        </w:rPr>
        <w:t xml:space="preserve"> any telecommunication or video surveillance services provided by the entities named in Section </w:t>
      </w:r>
      <w:r w:rsidR="000C7C3F" w:rsidRPr="00E25814">
        <w:rPr>
          <w:rFonts w:asciiTheme="minorHAnsi" w:hAnsiTheme="minorHAnsi" w:cstheme="minorHAnsi"/>
          <w:sz w:val="22"/>
          <w:szCs w:val="22"/>
        </w:rPr>
        <w:t>4</w:t>
      </w:r>
      <w:r w:rsidRPr="00E25814">
        <w:rPr>
          <w:rFonts w:asciiTheme="minorHAnsi" w:hAnsiTheme="minorHAnsi" w:cstheme="minorHAnsi"/>
          <w:sz w:val="22"/>
          <w:szCs w:val="22"/>
        </w:rPr>
        <w:t>(A)</w:t>
      </w:r>
      <w:r w:rsidR="00532EA3" w:rsidRPr="00E25814">
        <w:rPr>
          <w:rFonts w:asciiTheme="minorHAnsi" w:hAnsiTheme="minorHAnsi" w:cstheme="minorHAnsi"/>
          <w:sz w:val="22"/>
          <w:szCs w:val="22"/>
        </w:rPr>
        <w:t xml:space="preserve"> or Section </w:t>
      </w:r>
      <w:r w:rsidR="000C7C3F" w:rsidRPr="00E25814">
        <w:rPr>
          <w:rFonts w:asciiTheme="minorHAnsi" w:hAnsiTheme="minorHAnsi" w:cstheme="minorHAnsi"/>
          <w:sz w:val="22"/>
          <w:szCs w:val="22"/>
        </w:rPr>
        <w:t>4</w:t>
      </w:r>
      <w:r w:rsidRPr="00E25814">
        <w:rPr>
          <w:rFonts w:asciiTheme="minorHAnsi" w:hAnsiTheme="minorHAnsi" w:cstheme="minorHAnsi"/>
          <w:sz w:val="22"/>
          <w:szCs w:val="22"/>
        </w:rPr>
        <w:t>(B)</w:t>
      </w:r>
      <w:r w:rsidR="00532EA3" w:rsidRPr="00E25814">
        <w:rPr>
          <w:rFonts w:asciiTheme="minorHAnsi" w:hAnsiTheme="minorHAnsi" w:cstheme="minorHAnsi"/>
          <w:sz w:val="22"/>
          <w:szCs w:val="22"/>
        </w:rPr>
        <w:t xml:space="preserve"> of this Certification or using the equipment identified in Se</w:t>
      </w:r>
      <w:bookmarkStart w:id="0" w:name="_GoBack"/>
      <w:bookmarkEnd w:id="0"/>
      <w:r w:rsidR="00532EA3" w:rsidRPr="00E25814">
        <w:rPr>
          <w:rFonts w:asciiTheme="minorHAnsi" w:hAnsiTheme="minorHAnsi" w:cstheme="minorHAnsi"/>
          <w:sz w:val="22"/>
          <w:szCs w:val="22"/>
        </w:rPr>
        <w:t xml:space="preserve">ction </w:t>
      </w:r>
      <w:r w:rsidR="000C7C3F" w:rsidRPr="00E25814">
        <w:rPr>
          <w:rFonts w:asciiTheme="minorHAnsi" w:hAnsiTheme="minorHAnsi" w:cstheme="minorHAnsi"/>
          <w:sz w:val="22"/>
          <w:szCs w:val="22"/>
        </w:rPr>
        <w:t>4</w:t>
      </w:r>
      <w:r w:rsidRPr="00E25814">
        <w:rPr>
          <w:rFonts w:asciiTheme="minorHAnsi" w:hAnsiTheme="minorHAnsi" w:cstheme="minorHAnsi"/>
          <w:sz w:val="22"/>
          <w:szCs w:val="22"/>
        </w:rPr>
        <w:t>(A)</w:t>
      </w:r>
      <w:r w:rsidR="00532EA3" w:rsidRPr="00E25814">
        <w:rPr>
          <w:rFonts w:asciiTheme="minorHAnsi" w:hAnsiTheme="minorHAnsi" w:cstheme="minorHAnsi"/>
          <w:sz w:val="22"/>
          <w:szCs w:val="22"/>
        </w:rPr>
        <w:t xml:space="preserve"> </w:t>
      </w:r>
      <w:r w:rsidR="00C51849" w:rsidRPr="00E25814">
        <w:rPr>
          <w:rFonts w:asciiTheme="minorHAnsi" w:hAnsiTheme="minorHAnsi" w:cstheme="minorHAnsi"/>
          <w:sz w:val="22"/>
          <w:szCs w:val="22"/>
        </w:rPr>
        <w:t xml:space="preserve">or </w:t>
      </w:r>
      <w:r w:rsidR="00532EA3" w:rsidRPr="00E25814">
        <w:rPr>
          <w:rFonts w:asciiTheme="minorHAnsi" w:hAnsiTheme="minorHAnsi" w:cstheme="minorHAnsi"/>
          <w:sz w:val="22"/>
          <w:szCs w:val="22"/>
        </w:rPr>
        <w:t xml:space="preserve">Section </w:t>
      </w:r>
      <w:r w:rsidR="000C7C3F" w:rsidRPr="00E25814">
        <w:rPr>
          <w:rFonts w:asciiTheme="minorHAnsi" w:hAnsiTheme="minorHAnsi" w:cstheme="minorHAnsi"/>
          <w:sz w:val="22"/>
          <w:szCs w:val="22"/>
        </w:rPr>
        <w:t>4</w:t>
      </w:r>
      <w:r w:rsidRPr="00E25814">
        <w:rPr>
          <w:rFonts w:asciiTheme="minorHAnsi" w:hAnsiTheme="minorHAnsi" w:cstheme="minorHAnsi"/>
          <w:sz w:val="22"/>
          <w:szCs w:val="22"/>
        </w:rPr>
        <w:t>(B)</w:t>
      </w:r>
      <w:r w:rsidR="00532EA3" w:rsidRPr="00E25814">
        <w:rPr>
          <w:rFonts w:asciiTheme="minorHAnsi" w:hAnsiTheme="minorHAnsi" w:cstheme="minorHAnsi"/>
          <w:sz w:val="22"/>
          <w:szCs w:val="22"/>
        </w:rPr>
        <w:t xml:space="preserve"> of this Certification.  </w:t>
      </w:r>
    </w:p>
    <w:p w14:paraId="3E6412BB" w14:textId="77777777" w:rsidR="00414962" w:rsidRPr="00E25814" w:rsidRDefault="00C51849" w:rsidP="007B424F">
      <w:pPr>
        <w:pStyle w:val="ListParagraph"/>
        <w:numPr>
          <w:ilvl w:val="0"/>
          <w:numId w:val="5"/>
        </w:numPr>
        <w:ind w:left="0" w:firstLine="0"/>
        <w:contextualSpacing w:val="0"/>
        <w:jc w:val="both"/>
        <w:rPr>
          <w:rFonts w:asciiTheme="minorHAnsi" w:hAnsiTheme="minorHAnsi" w:cstheme="minorHAnsi"/>
          <w:sz w:val="22"/>
          <w:szCs w:val="22"/>
        </w:rPr>
      </w:pPr>
      <w:r w:rsidRPr="00E25814">
        <w:rPr>
          <w:rFonts w:asciiTheme="minorHAnsi" w:hAnsiTheme="minorHAnsi" w:cstheme="minorHAnsi"/>
          <w:sz w:val="22"/>
          <w:szCs w:val="22"/>
        </w:rPr>
        <w:t xml:space="preserve">Contractor acknowledges and agrees that IFES </w:t>
      </w:r>
      <w:r w:rsidR="00425AB9" w:rsidRPr="00E25814">
        <w:rPr>
          <w:rFonts w:asciiTheme="minorHAnsi" w:hAnsiTheme="minorHAnsi" w:cstheme="minorHAnsi"/>
          <w:sz w:val="22"/>
          <w:szCs w:val="22"/>
        </w:rPr>
        <w:t xml:space="preserve">intends to rely upon the foregoing certifications in potentially obligating or expending </w:t>
      </w:r>
      <w:r w:rsidR="00E11439" w:rsidRPr="00E25814">
        <w:rPr>
          <w:rFonts w:asciiTheme="minorHAnsi" w:hAnsiTheme="minorHAnsi" w:cstheme="minorHAnsi"/>
          <w:sz w:val="22"/>
          <w:szCs w:val="22"/>
        </w:rPr>
        <w:t xml:space="preserve">U.S. government </w:t>
      </w:r>
      <w:r w:rsidR="00425AB9" w:rsidRPr="00E25814">
        <w:rPr>
          <w:rFonts w:asciiTheme="minorHAnsi" w:hAnsiTheme="minorHAnsi" w:cstheme="minorHAnsi"/>
          <w:sz w:val="22"/>
          <w:szCs w:val="22"/>
        </w:rPr>
        <w:t xml:space="preserve">funds to or for the benefit of Contractor.  To the extent that any of the foregoing certifications is untrue, inaccurate, incomplete or misleading, Contractor will indemnify, defend and hold IFES harmless from and against all </w:t>
      </w:r>
      <w:r w:rsidR="0076448E" w:rsidRPr="00E25814">
        <w:rPr>
          <w:rFonts w:asciiTheme="minorHAnsi" w:hAnsiTheme="minorHAnsi" w:cstheme="minorHAnsi"/>
          <w:sz w:val="22"/>
          <w:szCs w:val="22"/>
        </w:rPr>
        <w:t>claims, damages, liabilities, or losses, including all expenses and actual attorneys’ fees, arising directly or indirectly from or in connection with the inaccuracy of any of Contractor’s certifications.</w:t>
      </w:r>
      <w:r w:rsidR="00425AB9" w:rsidRPr="00E25814">
        <w:rPr>
          <w:rFonts w:asciiTheme="minorHAnsi" w:hAnsiTheme="minorHAnsi" w:cstheme="minorHAnsi"/>
          <w:sz w:val="22"/>
          <w:szCs w:val="22"/>
        </w:rPr>
        <w:t xml:space="preserve"> </w:t>
      </w:r>
    </w:p>
    <w:p w14:paraId="3E6412BC" w14:textId="502E509B" w:rsidR="00DF56E8" w:rsidRPr="00E25814" w:rsidRDefault="00DF56E8" w:rsidP="0076448E">
      <w:pPr>
        <w:jc w:val="both"/>
        <w:rPr>
          <w:rFonts w:asciiTheme="minorHAnsi" w:hAnsiTheme="minorHAnsi" w:cstheme="minorHAnsi"/>
          <w:sz w:val="22"/>
          <w:szCs w:val="22"/>
        </w:rPr>
      </w:pP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t>[___________]</w:t>
      </w:r>
    </w:p>
    <w:p w14:paraId="3E6412BD" w14:textId="77777777" w:rsidR="00DF56E8" w:rsidRPr="00E25814" w:rsidRDefault="00DF56E8" w:rsidP="0076448E">
      <w:pPr>
        <w:jc w:val="both"/>
        <w:rPr>
          <w:rFonts w:asciiTheme="minorHAnsi" w:hAnsiTheme="minorHAnsi" w:cstheme="minorHAnsi"/>
          <w:sz w:val="22"/>
          <w:szCs w:val="22"/>
        </w:rPr>
      </w:pP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t>By:</w:t>
      </w:r>
      <w:r w:rsidR="00E25814">
        <w:rPr>
          <w:rFonts w:asciiTheme="minorHAnsi" w:hAnsiTheme="minorHAnsi" w:cstheme="minorHAnsi"/>
          <w:sz w:val="22"/>
          <w:szCs w:val="22"/>
        </w:rPr>
        <w:tab/>
      </w:r>
      <w:r w:rsidR="00E25814" w:rsidRPr="00E25814">
        <w:rPr>
          <w:rFonts w:asciiTheme="minorHAnsi" w:hAnsiTheme="minorHAnsi" w:cstheme="minorHAnsi"/>
          <w:sz w:val="22"/>
          <w:szCs w:val="22"/>
        </w:rPr>
        <w:t>________________</w:t>
      </w:r>
    </w:p>
    <w:p w14:paraId="3E6412BE" w14:textId="77777777" w:rsidR="00DF56E8" w:rsidRPr="00E25814" w:rsidRDefault="00DF56E8" w:rsidP="0076448E">
      <w:pPr>
        <w:jc w:val="both"/>
        <w:rPr>
          <w:rFonts w:asciiTheme="minorHAnsi" w:hAnsiTheme="minorHAnsi" w:cstheme="minorHAnsi"/>
          <w:sz w:val="22"/>
          <w:szCs w:val="22"/>
        </w:rPr>
      </w:pP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t xml:space="preserve">Name: </w:t>
      </w:r>
      <w:r w:rsidR="00E25814">
        <w:rPr>
          <w:rFonts w:asciiTheme="minorHAnsi" w:hAnsiTheme="minorHAnsi" w:cstheme="minorHAnsi"/>
          <w:sz w:val="22"/>
          <w:szCs w:val="22"/>
        </w:rPr>
        <w:tab/>
      </w:r>
      <w:bookmarkStart w:id="1" w:name="_Hlk48747866"/>
      <w:r w:rsidRPr="00E25814">
        <w:rPr>
          <w:rFonts w:asciiTheme="minorHAnsi" w:hAnsiTheme="minorHAnsi" w:cstheme="minorHAnsi"/>
          <w:sz w:val="22"/>
          <w:szCs w:val="22"/>
        </w:rPr>
        <w:t>________________</w:t>
      </w:r>
      <w:bookmarkEnd w:id="1"/>
    </w:p>
    <w:p w14:paraId="3E6412BF" w14:textId="77777777" w:rsidR="00DF56E8" w:rsidRPr="00E25814" w:rsidRDefault="00DF56E8" w:rsidP="0076448E">
      <w:pPr>
        <w:jc w:val="both"/>
        <w:rPr>
          <w:rFonts w:asciiTheme="minorHAnsi" w:hAnsiTheme="minorHAnsi" w:cstheme="minorHAnsi"/>
          <w:sz w:val="22"/>
          <w:szCs w:val="22"/>
        </w:rPr>
      </w:pP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t>Title:</w:t>
      </w:r>
      <w:r w:rsidRPr="00E25814">
        <w:rPr>
          <w:rFonts w:asciiTheme="minorHAnsi" w:hAnsiTheme="minorHAnsi" w:cstheme="minorHAnsi"/>
          <w:sz w:val="22"/>
          <w:szCs w:val="22"/>
        </w:rPr>
        <w:tab/>
        <w:t>________________</w:t>
      </w:r>
    </w:p>
    <w:p w14:paraId="3E6412C0" w14:textId="77777777" w:rsidR="00DF56E8" w:rsidRPr="00E25814" w:rsidRDefault="00DF56E8" w:rsidP="0076448E">
      <w:pPr>
        <w:jc w:val="both"/>
        <w:rPr>
          <w:rFonts w:asciiTheme="minorHAnsi" w:hAnsiTheme="minorHAnsi" w:cstheme="minorHAnsi"/>
          <w:sz w:val="22"/>
          <w:szCs w:val="22"/>
        </w:rPr>
      </w:pP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r>
      <w:r w:rsidRPr="00E25814">
        <w:rPr>
          <w:rFonts w:asciiTheme="minorHAnsi" w:hAnsiTheme="minorHAnsi" w:cstheme="minorHAnsi"/>
          <w:sz w:val="22"/>
          <w:szCs w:val="22"/>
        </w:rPr>
        <w:tab/>
        <w:t xml:space="preserve">Date: </w:t>
      </w:r>
      <w:r w:rsidR="00E25814">
        <w:rPr>
          <w:rFonts w:asciiTheme="minorHAnsi" w:hAnsiTheme="minorHAnsi" w:cstheme="minorHAnsi"/>
          <w:sz w:val="22"/>
          <w:szCs w:val="22"/>
        </w:rPr>
        <w:tab/>
      </w:r>
      <w:r w:rsidRPr="00E25814">
        <w:rPr>
          <w:rFonts w:asciiTheme="minorHAnsi" w:hAnsiTheme="minorHAnsi" w:cstheme="minorHAnsi"/>
          <w:sz w:val="22"/>
          <w:szCs w:val="22"/>
        </w:rPr>
        <w:t>________________</w:t>
      </w:r>
    </w:p>
    <w:sectPr w:rsidR="00DF56E8" w:rsidRPr="00E25814" w:rsidSect="007B42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E5C"/>
    <w:multiLevelType w:val="hybridMultilevel"/>
    <w:tmpl w:val="45DC8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DE22F1"/>
    <w:multiLevelType w:val="hybridMultilevel"/>
    <w:tmpl w:val="5B08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679F"/>
    <w:multiLevelType w:val="hybridMultilevel"/>
    <w:tmpl w:val="27F67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976EE1"/>
    <w:multiLevelType w:val="hybridMultilevel"/>
    <w:tmpl w:val="E772A62A"/>
    <w:lvl w:ilvl="0" w:tplc="5B44D5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179D5"/>
    <w:multiLevelType w:val="hybridMultilevel"/>
    <w:tmpl w:val="80C8F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543"/>
    <w:rsid w:val="000071D7"/>
    <w:rsid w:val="000116CD"/>
    <w:rsid w:val="00031C94"/>
    <w:rsid w:val="00052F8A"/>
    <w:rsid w:val="000564C3"/>
    <w:rsid w:val="000630C6"/>
    <w:rsid w:val="00085166"/>
    <w:rsid w:val="00087041"/>
    <w:rsid w:val="000A19F7"/>
    <w:rsid w:val="000C7C3F"/>
    <w:rsid w:val="000E4D1B"/>
    <w:rsid w:val="001035BE"/>
    <w:rsid w:val="0013434E"/>
    <w:rsid w:val="00134657"/>
    <w:rsid w:val="00150ED7"/>
    <w:rsid w:val="00171B43"/>
    <w:rsid w:val="00172837"/>
    <w:rsid w:val="001846BD"/>
    <w:rsid w:val="00194EED"/>
    <w:rsid w:val="00196338"/>
    <w:rsid w:val="001D5164"/>
    <w:rsid w:val="001D76D4"/>
    <w:rsid w:val="001E5D91"/>
    <w:rsid w:val="001F29F2"/>
    <w:rsid w:val="001F5ACA"/>
    <w:rsid w:val="00200254"/>
    <w:rsid w:val="00212F83"/>
    <w:rsid w:val="002227AB"/>
    <w:rsid w:val="00236D66"/>
    <w:rsid w:val="00244611"/>
    <w:rsid w:val="00260C37"/>
    <w:rsid w:val="00265C96"/>
    <w:rsid w:val="00267897"/>
    <w:rsid w:val="00276314"/>
    <w:rsid w:val="00281571"/>
    <w:rsid w:val="00282C6A"/>
    <w:rsid w:val="00291FBD"/>
    <w:rsid w:val="002A5403"/>
    <w:rsid w:val="00304545"/>
    <w:rsid w:val="00306543"/>
    <w:rsid w:val="00346FAD"/>
    <w:rsid w:val="003B7DD8"/>
    <w:rsid w:val="003D0089"/>
    <w:rsid w:val="003D4421"/>
    <w:rsid w:val="003E55CD"/>
    <w:rsid w:val="003E7750"/>
    <w:rsid w:val="003E7786"/>
    <w:rsid w:val="003F2F77"/>
    <w:rsid w:val="00414962"/>
    <w:rsid w:val="00425AB9"/>
    <w:rsid w:val="00465AC6"/>
    <w:rsid w:val="00466E21"/>
    <w:rsid w:val="00474953"/>
    <w:rsid w:val="00493D70"/>
    <w:rsid w:val="00496E22"/>
    <w:rsid w:val="004A25B9"/>
    <w:rsid w:val="004B33E9"/>
    <w:rsid w:val="004C6618"/>
    <w:rsid w:val="004E7F1A"/>
    <w:rsid w:val="004F3F28"/>
    <w:rsid w:val="00515D13"/>
    <w:rsid w:val="005311F1"/>
    <w:rsid w:val="00532EA3"/>
    <w:rsid w:val="005600F1"/>
    <w:rsid w:val="005673DD"/>
    <w:rsid w:val="00574BDF"/>
    <w:rsid w:val="005779D2"/>
    <w:rsid w:val="00580E12"/>
    <w:rsid w:val="00586B71"/>
    <w:rsid w:val="005A3421"/>
    <w:rsid w:val="005A3C94"/>
    <w:rsid w:val="005A5190"/>
    <w:rsid w:val="005B113F"/>
    <w:rsid w:val="005C5FD2"/>
    <w:rsid w:val="005D2C41"/>
    <w:rsid w:val="005F688D"/>
    <w:rsid w:val="00602DA8"/>
    <w:rsid w:val="0062621D"/>
    <w:rsid w:val="00644D90"/>
    <w:rsid w:val="006862BD"/>
    <w:rsid w:val="00694EC5"/>
    <w:rsid w:val="006A00E7"/>
    <w:rsid w:val="006C4871"/>
    <w:rsid w:val="006C5AB1"/>
    <w:rsid w:val="006D19D1"/>
    <w:rsid w:val="006E795F"/>
    <w:rsid w:val="006F4118"/>
    <w:rsid w:val="006F4119"/>
    <w:rsid w:val="0071432B"/>
    <w:rsid w:val="00747D78"/>
    <w:rsid w:val="0076448E"/>
    <w:rsid w:val="00792C64"/>
    <w:rsid w:val="007956C2"/>
    <w:rsid w:val="007A3096"/>
    <w:rsid w:val="007A532C"/>
    <w:rsid w:val="007B424F"/>
    <w:rsid w:val="007C01CF"/>
    <w:rsid w:val="007C14D4"/>
    <w:rsid w:val="007C3DB6"/>
    <w:rsid w:val="007E7260"/>
    <w:rsid w:val="00820425"/>
    <w:rsid w:val="0082591D"/>
    <w:rsid w:val="008375EC"/>
    <w:rsid w:val="00841926"/>
    <w:rsid w:val="00841E8F"/>
    <w:rsid w:val="0085453D"/>
    <w:rsid w:val="0089006C"/>
    <w:rsid w:val="008A0638"/>
    <w:rsid w:val="008D386A"/>
    <w:rsid w:val="0090059F"/>
    <w:rsid w:val="00916FB5"/>
    <w:rsid w:val="00944924"/>
    <w:rsid w:val="00946CBE"/>
    <w:rsid w:val="00973A88"/>
    <w:rsid w:val="00990B2E"/>
    <w:rsid w:val="009C0DEB"/>
    <w:rsid w:val="009D3BC1"/>
    <w:rsid w:val="009D68A4"/>
    <w:rsid w:val="00A03C93"/>
    <w:rsid w:val="00A11EF8"/>
    <w:rsid w:val="00A428C6"/>
    <w:rsid w:val="00A46DFC"/>
    <w:rsid w:val="00A633CE"/>
    <w:rsid w:val="00A716C1"/>
    <w:rsid w:val="00A8363F"/>
    <w:rsid w:val="00A90092"/>
    <w:rsid w:val="00A9046B"/>
    <w:rsid w:val="00AA63DF"/>
    <w:rsid w:val="00AB4D53"/>
    <w:rsid w:val="00AB6D70"/>
    <w:rsid w:val="00AB721A"/>
    <w:rsid w:val="00AB7D9B"/>
    <w:rsid w:val="00AE1421"/>
    <w:rsid w:val="00AE410C"/>
    <w:rsid w:val="00AF6930"/>
    <w:rsid w:val="00B05019"/>
    <w:rsid w:val="00B13EFE"/>
    <w:rsid w:val="00B27D00"/>
    <w:rsid w:val="00B30C0F"/>
    <w:rsid w:val="00B33C4B"/>
    <w:rsid w:val="00B55AFF"/>
    <w:rsid w:val="00B7466F"/>
    <w:rsid w:val="00B77DA5"/>
    <w:rsid w:val="00BC4B37"/>
    <w:rsid w:val="00BF09F7"/>
    <w:rsid w:val="00C07EAC"/>
    <w:rsid w:val="00C10BB6"/>
    <w:rsid w:val="00C16782"/>
    <w:rsid w:val="00C35019"/>
    <w:rsid w:val="00C479AC"/>
    <w:rsid w:val="00C50C38"/>
    <w:rsid w:val="00C51849"/>
    <w:rsid w:val="00C52B81"/>
    <w:rsid w:val="00C54C04"/>
    <w:rsid w:val="00C64EA6"/>
    <w:rsid w:val="00C84D2F"/>
    <w:rsid w:val="00C8647C"/>
    <w:rsid w:val="00C90BD2"/>
    <w:rsid w:val="00CD229C"/>
    <w:rsid w:val="00CE4EAF"/>
    <w:rsid w:val="00CF64C5"/>
    <w:rsid w:val="00D028A2"/>
    <w:rsid w:val="00D052BC"/>
    <w:rsid w:val="00D409EA"/>
    <w:rsid w:val="00D41060"/>
    <w:rsid w:val="00D609FF"/>
    <w:rsid w:val="00D62763"/>
    <w:rsid w:val="00DB4D0C"/>
    <w:rsid w:val="00DB6D2F"/>
    <w:rsid w:val="00DC17F4"/>
    <w:rsid w:val="00DD28BC"/>
    <w:rsid w:val="00DF56E8"/>
    <w:rsid w:val="00E05511"/>
    <w:rsid w:val="00E05603"/>
    <w:rsid w:val="00E11439"/>
    <w:rsid w:val="00E1618D"/>
    <w:rsid w:val="00E25814"/>
    <w:rsid w:val="00E57FAB"/>
    <w:rsid w:val="00E66FEC"/>
    <w:rsid w:val="00E7778E"/>
    <w:rsid w:val="00E9673A"/>
    <w:rsid w:val="00ED7A0C"/>
    <w:rsid w:val="00EF676D"/>
    <w:rsid w:val="00F002BE"/>
    <w:rsid w:val="00F11368"/>
    <w:rsid w:val="00F27BC5"/>
    <w:rsid w:val="00F5722B"/>
    <w:rsid w:val="00F70771"/>
    <w:rsid w:val="00F709C2"/>
    <w:rsid w:val="00FD422B"/>
    <w:rsid w:val="00FE25E2"/>
    <w:rsid w:val="00FF2865"/>
    <w:rsid w:val="00FF2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6412B2"/>
  <w15:chartTrackingRefBased/>
  <w15:docId w15:val="{1DC1B05A-0DB1-4108-B089-DE3C01A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306543"/>
    <w:rPr>
      <w:b/>
      <w:noProof/>
    </w:rPr>
  </w:style>
  <w:style w:type="paragraph" w:customStyle="1" w:styleId="PartnerList">
    <w:name w:val="PartnerList"/>
    <w:basedOn w:val="Normal"/>
    <w:link w:val="PartnerListChar"/>
    <w:rsid w:val="00306543"/>
    <w:pPr>
      <w:spacing w:after="0"/>
    </w:pPr>
    <w:rPr>
      <w:rFonts w:ascii="Tahoma" w:hAnsi="Tahoma"/>
      <w:b/>
      <w:color w:val="404040"/>
      <w:sz w:val="8"/>
    </w:rPr>
  </w:style>
  <w:style w:type="character" w:customStyle="1" w:styleId="PartnerListChar">
    <w:name w:val="PartnerList Char"/>
    <w:basedOn w:val="DefaultParagraphFont"/>
    <w:link w:val="PartnerList"/>
    <w:rsid w:val="00306543"/>
    <w:rPr>
      <w:rFonts w:ascii="Tahoma" w:hAnsi="Tahoma"/>
      <w:b/>
      <w:color w:val="404040"/>
      <w:sz w:val="8"/>
    </w:rPr>
  </w:style>
  <w:style w:type="character" w:customStyle="1" w:styleId="HeaderFooterOfficeInfo">
    <w:name w:val="HeaderFooterOfficeInfo"/>
    <w:basedOn w:val="DefaultParagraphFont"/>
    <w:rsid w:val="00306543"/>
    <w:rPr>
      <w:rFonts w:ascii="Century Schoolbook" w:hAnsi="Century Schoolbook"/>
      <w:b/>
      <w:noProof/>
      <w:vanish w:val="0"/>
      <w:color w:val="auto"/>
      <w:sz w:val="16"/>
    </w:rPr>
  </w:style>
  <w:style w:type="paragraph" w:customStyle="1" w:styleId="vsLastFooter">
    <w:name w:val="vsLastFooter"/>
    <w:basedOn w:val="Normal"/>
    <w:next w:val="Normal"/>
    <w:rsid w:val="00306543"/>
    <w:pPr>
      <w:widowControl w:val="0"/>
      <w:spacing w:line="240" w:lineRule="exact"/>
    </w:pPr>
    <w:rPr>
      <w:rFonts w:ascii="Arial" w:hAnsi="Arial" w:cs="Arial"/>
      <w:b/>
      <w:noProof/>
      <w:color w:val="FF0000"/>
      <w:sz w:val="14"/>
    </w:rPr>
  </w:style>
  <w:style w:type="paragraph" w:styleId="ListParagraph">
    <w:name w:val="List Paragraph"/>
    <w:basedOn w:val="Normal"/>
    <w:uiPriority w:val="34"/>
    <w:qFormat/>
    <w:rsid w:val="00414962"/>
    <w:pPr>
      <w:ind w:left="720"/>
      <w:contextualSpacing/>
    </w:pPr>
  </w:style>
  <w:style w:type="paragraph" w:styleId="BalloonText">
    <w:name w:val="Balloon Text"/>
    <w:basedOn w:val="Normal"/>
    <w:link w:val="BalloonTextChar"/>
    <w:uiPriority w:val="99"/>
    <w:semiHidden/>
    <w:unhideWhenUsed/>
    <w:rsid w:val="00694E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Vorys, Sater, Seymour and Pease LLP</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Purcell, M. Sean (Sean)</dc:creator>
  <cp:keywords/>
  <dc:description/>
  <cp:lastModifiedBy>Sajia Tokhi</cp:lastModifiedBy>
  <cp:revision>9</cp:revision>
  <cp:lastPrinted>2020-08-19T19:31:00Z</cp:lastPrinted>
  <dcterms:created xsi:type="dcterms:W3CDTF">2020-08-19T19:08:00Z</dcterms:created>
  <dcterms:modified xsi:type="dcterms:W3CDTF">2020-08-20T16:59:00Z</dcterms:modified>
</cp:coreProperties>
</file>